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E4" w:rsidRDefault="00AA65E4" w:rsidP="00D224D5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A65E4" w:rsidRPr="00142F09" w:rsidRDefault="00AA65E4" w:rsidP="00AA65E4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42F09">
        <w:rPr>
          <w:rFonts w:ascii="Times New Roman" w:hAnsi="Times New Roman" w:cs="Times New Roman"/>
          <w:sz w:val="28"/>
          <w:szCs w:val="28"/>
        </w:rPr>
        <w:t>СОБРАНИЕ ДЕПУТАТОВ МУНИЦИПАЛЬНОГО ОКРУГА</w:t>
      </w:r>
    </w:p>
    <w:p w:rsidR="00AA65E4" w:rsidRPr="00142F09" w:rsidRDefault="00AA65E4" w:rsidP="00AA6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F09">
        <w:rPr>
          <w:rFonts w:ascii="Times New Roman" w:hAnsi="Times New Roman" w:cs="Times New Roman"/>
          <w:sz w:val="28"/>
          <w:szCs w:val="28"/>
        </w:rPr>
        <w:t>ГОРОД СЛАВГОРОД АЛТАЙСКОГО КРАЯ</w:t>
      </w:r>
    </w:p>
    <w:p w:rsidR="00AA65E4" w:rsidRPr="00142F09" w:rsidRDefault="00AA65E4" w:rsidP="00AA6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5E4" w:rsidRPr="00142F09" w:rsidRDefault="00AA65E4" w:rsidP="00AA6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5E4" w:rsidRPr="00142F09" w:rsidRDefault="00AA65E4" w:rsidP="00AA6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F09">
        <w:rPr>
          <w:rFonts w:ascii="Times New Roman" w:hAnsi="Times New Roman" w:cs="Times New Roman"/>
          <w:sz w:val="28"/>
          <w:szCs w:val="28"/>
        </w:rPr>
        <w:t>РЕШЕНИЕ</w:t>
      </w:r>
    </w:p>
    <w:p w:rsidR="00AA65E4" w:rsidRPr="00142F09" w:rsidRDefault="00AA65E4" w:rsidP="00AA6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5E4" w:rsidRPr="00142F09" w:rsidRDefault="00AA65E4" w:rsidP="00AA6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5E4" w:rsidRPr="00142F09" w:rsidRDefault="00AA65E4" w:rsidP="00AA65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2F09">
        <w:rPr>
          <w:rFonts w:ascii="Times New Roman" w:hAnsi="Times New Roman" w:cs="Times New Roman"/>
          <w:sz w:val="28"/>
          <w:szCs w:val="28"/>
        </w:rPr>
        <w:t xml:space="preserve">от </w:t>
      </w:r>
      <w:r w:rsidRPr="00142F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142F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2F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 </w:t>
      </w:r>
      <w:r w:rsidRPr="00142F09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142F09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r w:rsidRPr="00142F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A65E4" w:rsidRDefault="00AA65E4" w:rsidP="00AA65E4">
      <w:pPr>
        <w:jc w:val="center"/>
        <w:rPr>
          <w:rFonts w:ascii="Times New Roman" w:hAnsi="Times New Roman" w:cs="Times New Roman"/>
        </w:rPr>
      </w:pPr>
      <w:r w:rsidRPr="00142F09">
        <w:rPr>
          <w:rFonts w:ascii="Times New Roman" w:hAnsi="Times New Roman" w:cs="Times New Roman"/>
        </w:rPr>
        <w:t>г. Славгород</w:t>
      </w:r>
    </w:p>
    <w:p w:rsidR="00AA65E4" w:rsidRDefault="00AA65E4" w:rsidP="00AA65E4">
      <w:pPr>
        <w:jc w:val="center"/>
        <w:rPr>
          <w:rFonts w:ascii="Times New Roman" w:hAnsi="Times New Roman" w:cs="Times New Roman"/>
        </w:rPr>
      </w:pPr>
    </w:p>
    <w:p w:rsidR="00AA65E4" w:rsidRPr="00AA65E4" w:rsidRDefault="00AA65E4" w:rsidP="00AA65E4">
      <w:pPr>
        <w:tabs>
          <w:tab w:val="left" w:pos="4253"/>
        </w:tabs>
        <w:ind w:right="4494"/>
        <w:jc w:val="both"/>
        <w:rPr>
          <w:rFonts w:asciiTheme="majorHAnsi" w:hAnsiTheme="majorHAnsi" w:cstheme="majorHAnsi"/>
          <w:sz w:val="28"/>
          <w:szCs w:val="28"/>
        </w:rPr>
      </w:pPr>
      <w:r w:rsidRPr="00AA65E4">
        <w:rPr>
          <w:rFonts w:asciiTheme="majorHAnsi" w:hAnsiTheme="majorHAnsi" w:cstheme="majorHAnsi"/>
          <w:sz w:val="28"/>
          <w:szCs w:val="28"/>
        </w:rPr>
        <w:t>О внесении изменений и дополнений в Устав муниципального образования  муниципальный округ город Славгород Алтайского края</w:t>
      </w:r>
    </w:p>
    <w:p w:rsidR="00AA65E4" w:rsidRPr="00142F09" w:rsidRDefault="00AA65E4" w:rsidP="00AA65E4">
      <w:pPr>
        <w:jc w:val="center"/>
        <w:rPr>
          <w:rFonts w:ascii="Times New Roman" w:hAnsi="Times New Roman" w:cs="Times New Roman"/>
        </w:rPr>
      </w:pPr>
    </w:p>
    <w:p w:rsidR="00AA65E4" w:rsidRDefault="00AA65E4" w:rsidP="00AA65E4">
      <w:pPr>
        <w:pStyle w:val="11"/>
        <w:ind w:firstLine="740"/>
        <w:jc w:val="both"/>
      </w:pPr>
    </w:p>
    <w:p w:rsidR="00AA65E4" w:rsidRPr="00AA65E4" w:rsidRDefault="00AA65E4" w:rsidP="00AA65E4">
      <w:pPr>
        <w:ind w:firstLine="567"/>
        <w:jc w:val="both"/>
        <w:rPr>
          <w:rFonts w:asciiTheme="majorHAnsi" w:hAnsiTheme="majorHAnsi" w:cstheme="majorHAnsi"/>
          <w:sz w:val="27"/>
          <w:szCs w:val="27"/>
        </w:rPr>
      </w:pPr>
      <w:r w:rsidRPr="00AA65E4">
        <w:rPr>
          <w:rFonts w:asciiTheme="majorHAnsi" w:hAnsiTheme="majorHAnsi" w:cstheme="majorHAnsi"/>
          <w:sz w:val="27"/>
          <w:szCs w:val="27"/>
        </w:rPr>
        <w:t xml:space="preserve">В целях приведения Устава муниципального образования муниципального округа город Славгород Алтайского края в соответствие с </w:t>
      </w:r>
      <w:r w:rsidRPr="00AA65E4">
        <w:rPr>
          <w:rFonts w:asciiTheme="majorHAnsi" w:hAnsiTheme="majorHAnsi" w:cstheme="majorHAnsi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Pr="00FE785F">
        <w:rPr>
          <w:rFonts w:asciiTheme="majorHAnsi" w:hAnsiTheme="majorHAnsi" w:cstheme="majorHAnsi"/>
          <w:sz w:val="28"/>
          <w:szCs w:val="28"/>
        </w:rPr>
        <w:t>»</w:t>
      </w:r>
      <w:r w:rsidR="00FE785F" w:rsidRPr="00FE785F">
        <w:rPr>
          <w:rFonts w:asciiTheme="majorHAnsi" w:hAnsiTheme="majorHAnsi" w:cstheme="majorHAnsi"/>
          <w:sz w:val="28"/>
          <w:szCs w:val="28"/>
        </w:rPr>
        <w:t xml:space="preserve"> и статьёй 22 Устава муниципального образования муниципального округа город Славгород Алтайского края</w:t>
      </w:r>
      <w:r w:rsidRPr="00FE785F">
        <w:rPr>
          <w:rFonts w:asciiTheme="majorHAnsi" w:hAnsiTheme="majorHAnsi" w:cstheme="majorHAnsi"/>
          <w:sz w:val="27"/>
          <w:szCs w:val="27"/>
        </w:rPr>
        <w:t>,</w:t>
      </w:r>
      <w:r w:rsidRPr="00AA65E4">
        <w:rPr>
          <w:rFonts w:asciiTheme="majorHAnsi" w:hAnsiTheme="majorHAnsi" w:cstheme="majorHAnsi"/>
          <w:sz w:val="27"/>
          <w:szCs w:val="27"/>
        </w:rPr>
        <w:t xml:space="preserve"> Собрание депутатов муниципального округа город Славгород Алтайского края РЕШИЛО:</w:t>
      </w:r>
    </w:p>
    <w:p w:rsidR="00AA65E4" w:rsidRDefault="00AA65E4" w:rsidP="00AA65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85F" w:rsidRDefault="00AA65E4" w:rsidP="00FE785F">
      <w:pPr>
        <w:widowControl/>
        <w:numPr>
          <w:ilvl w:val="0"/>
          <w:numId w:val="1"/>
        </w:numPr>
        <w:suppressAutoHyphens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E785F" w:rsidRPr="00FE785F">
        <w:rPr>
          <w:rFonts w:asciiTheme="majorHAnsi" w:hAnsiTheme="majorHAnsi" w:cstheme="majorHAnsi"/>
          <w:sz w:val="28"/>
          <w:szCs w:val="28"/>
        </w:rPr>
        <w:t xml:space="preserve">Внести в Устав муниципального образования муниципального округа город Славгород Алтайского края, принятый решением Собрания депутатов муниципального округа город Славгород Алтайского края от </w:t>
      </w:r>
      <w:r w:rsidR="00FE785F">
        <w:rPr>
          <w:rFonts w:asciiTheme="majorHAnsi" w:hAnsiTheme="majorHAnsi" w:cstheme="majorHAnsi"/>
          <w:sz w:val="28"/>
          <w:szCs w:val="28"/>
        </w:rPr>
        <w:t>27.01.2026</w:t>
      </w:r>
      <w:r w:rsidR="00FE785F" w:rsidRPr="00FE785F">
        <w:rPr>
          <w:rFonts w:asciiTheme="majorHAnsi" w:hAnsiTheme="majorHAnsi" w:cstheme="majorHAnsi"/>
          <w:sz w:val="28"/>
          <w:szCs w:val="28"/>
        </w:rPr>
        <w:t xml:space="preserve"> № </w:t>
      </w:r>
      <w:r w:rsidR="00FE785F">
        <w:rPr>
          <w:rFonts w:asciiTheme="majorHAnsi" w:hAnsiTheme="majorHAnsi" w:cstheme="majorHAnsi"/>
          <w:sz w:val="28"/>
          <w:szCs w:val="28"/>
        </w:rPr>
        <w:t xml:space="preserve">01 </w:t>
      </w:r>
      <w:r w:rsidR="00FE785F" w:rsidRPr="00FE785F">
        <w:rPr>
          <w:rFonts w:asciiTheme="majorHAnsi" w:hAnsiTheme="majorHAnsi" w:cstheme="majorHAnsi"/>
          <w:sz w:val="28"/>
          <w:szCs w:val="28"/>
        </w:rPr>
        <w:t>следующие изменения и дополнения:</w:t>
      </w:r>
    </w:p>
    <w:p w:rsidR="00FE785F" w:rsidRPr="001E47CB" w:rsidRDefault="00FE785F" w:rsidP="00FE785F">
      <w:pPr>
        <w:pStyle w:val="2"/>
        <w:widowControl/>
        <w:tabs>
          <w:tab w:val="left" w:pos="0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1E47CB">
        <w:rPr>
          <w:rFonts w:ascii="Times New Roman" w:hAnsi="Times New Roman" w:cs="Times New Roman"/>
          <w:b w:val="0"/>
          <w:i w:val="0"/>
        </w:rPr>
        <w:t xml:space="preserve">1) статью </w:t>
      </w:r>
      <w:r>
        <w:rPr>
          <w:rFonts w:ascii="Times New Roman" w:hAnsi="Times New Roman" w:cs="Times New Roman"/>
          <w:b w:val="0"/>
          <w:i w:val="0"/>
        </w:rPr>
        <w:t>4</w:t>
      </w:r>
      <w:r w:rsidRPr="001E47CB">
        <w:rPr>
          <w:rFonts w:ascii="Times New Roman" w:hAnsi="Times New Roman" w:cs="Times New Roman"/>
          <w:b w:val="0"/>
          <w:i w:val="0"/>
        </w:rPr>
        <w:t>1 изложить в следующей редакции:</w:t>
      </w:r>
    </w:p>
    <w:p w:rsidR="00FE785F" w:rsidRPr="00FE785F" w:rsidRDefault="00FE785F" w:rsidP="00FE785F">
      <w:pPr>
        <w:pStyle w:val="2"/>
        <w:widowControl/>
        <w:spacing w:before="0" w:after="120"/>
        <w:jc w:val="center"/>
        <w:rPr>
          <w:rFonts w:asciiTheme="majorHAnsi" w:hAnsiTheme="majorHAnsi" w:cstheme="majorHAnsi"/>
          <w:i w:val="0"/>
        </w:rPr>
      </w:pPr>
      <w:bookmarkStart w:id="0" w:name="_Toc219987122"/>
      <w:r>
        <w:rPr>
          <w:rFonts w:asciiTheme="majorHAnsi" w:hAnsiTheme="majorHAnsi" w:cstheme="majorHAnsi"/>
          <w:i w:val="0"/>
        </w:rPr>
        <w:t>«</w:t>
      </w:r>
      <w:r w:rsidRPr="00FE785F">
        <w:rPr>
          <w:rFonts w:asciiTheme="majorHAnsi" w:hAnsiTheme="majorHAnsi" w:cstheme="majorHAnsi"/>
          <w:i w:val="0"/>
        </w:rPr>
        <w:t>Статья 41. Вступление в силу муниципальных правовых актов</w:t>
      </w:r>
      <w:bookmarkEnd w:id="0"/>
    </w:p>
    <w:p w:rsidR="00FE785F" w:rsidRPr="00FE785F" w:rsidRDefault="00FE785F" w:rsidP="00FE785F">
      <w:pPr>
        <w:ind w:right="-1" w:firstLine="567"/>
        <w:jc w:val="both"/>
        <w:rPr>
          <w:rFonts w:asciiTheme="majorHAnsi" w:hAnsiTheme="majorHAnsi" w:cstheme="majorHAnsi"/>
          <w:sz w:val="28"/>
          <w:szCs w:val="28"/>
        </w:rPr>
      </w:pPr>
      <w:r w:rsidRPr="004A5842">
        <w:rPr>
          <w:rFonts w:ascii="PT Astra Serif" w:hAnsi="PT Astra Serif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</w:t>
      </w:r>
      <w:r w:rsidRPr="004A5842">
        <w:rPr>
          <w:rFonts w:ascii="PT Astra Serif" w:hAnsi="PT Astra Serif"/>
          <w:bCs/>
          <w:sz w:val="28"/>
          <w:szCs w:val="28"/>
        </w:rPr>
        <w:t xml:space="preserve">муниципальные нормативные </w:t>
      </w:r>
      <w:r w:rsidRPr="00FE785F">
        <w:rPr>
          <w:rFonts w:asciiTheme="majorHAnsi" w:hAnsiTheme="majorHAnsi" w:cstheme="majorHAnsi"/>
          <w:bCs/>
          <w:sz w:val="28"/>
          <w:szCs w:val="28"/>
        </w:rPr>
        <w:t xml:space="preserve">правовые акты, </w:t>
      </w:r>
      <w:r w:rsidRPr="00FE785F">
        <w:rPr>
          <w:rFonts w:asciiTheme="majorHAnsi" w:hAnsiTheme="majorHAnsi" w:cstheme="majorHAnsi"/>
          <w:sz w:val="28"/>
          <w:szCs w:val="28"/>
        </w:rPr>
        <w:t xml:space="preserve"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официального </w:t>
      </w:r>
      <w:r w:rsidRPr="00FE785F">
        <w:rPr>
          <w:rFonts w:asciiTheme="majorHAnsi" w:hAnsiTheme="majorHAnsi" w:cstheme="majorHAnsi"/>
          <w:bCs/>
          <w:sz w:val="28"/>
          <w:szCs w:val="28"/>
        </w:rPr>
        <w:t>опубликования.</w:t>
      </w:r>
    </w:p>
    <w:p w:rsidR="00093AC5" w:rsidRPr="00093AC5" w:rsidRDefault="00FE785F" w:rsidP="00FE785F">
      <w:pPr>
        <w:ind w:right="-1" w:firstLine="567"/>
        <w:jc w:val="both"/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</w:pPr>
      <w:r w:rsidRPr="00FE785F">
        <w:rPr>
          <w:rFonts w:asciiTheme="majorHAnsi" w:hAnsiTheme="majorHAnsi" w:cstheme="majorHAnsi"/>
          <w:sz w:val="28"/>
          <w:szCs w:val="28"/>
        </w:rPr>
        <w:t>Официальным опубликованием муниципальных нормативных правовых актов, в том числе соглашений, считается первая публикация полного текста в газете «</w:t>
      </w:r>
      <w:proofErr w:type="spellStart"/>
      <w:r w:rsidRPr="00FE785F">
        <w:rPr>
          <w:rFonts w:asciiTheme="majorHAnsi" w:hAnsiTheme="majorHAnsi" w:cstheme="majorHAnsi"/>
          <w:sz w:val="28"/>
          <w:szCs w:val="28"/>
        </w:rPr>
        <w:t>Славгородские</w:t>
      </w:r>
      <w:proofErr w:type="spellEnd"/>
      <w:r w:rsidRPr="00FE785F">
        <w:rPr>
          <w:rFonts w:asciiTheme="majorHAnsi" w:hAnsiTheme="majorHAnsi" w:cstheme="majorHAnsi"/>
          <w:sz w:val="28"/>
          <w:szCs w:val="28"/>
        </w:rPr>
        <w:t xml:space="preserve"> вести» и </w:t>
      </w:r>
      <w:r w:rsidRPr="00093AC5">
        <w:rPr>
          <w:rFonts w:asciiTheme="majorHAnsi" w:hAnsiTheme="majorHAnsi" w:cstheme="majorHAnsi"/>
          <w:color w:val="FF0000"/>
          <w:sz w:val="28"/>
          <w:szCs w:val="28"/>
        </w:rPr>
        <w:t>(или) «Сборнике муниципальных правовых актов муниципального образования муниципальный округ город Славгород Алтайского края»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093AC5">
        <w:rPr>
          <w:rFonts w:asciiTheme="minorHAnsi" w:hAnsiTheme="minorHAnsi" w:cstheme="minorHAnsi"/>
          <w:b/>
          <w:sz w:val="28"/>
          <w:szCs w:val="28"/>
        </w:rPr>
        <w:t>или размещение в сетевом издании</w:t>
      </w:r>
      <w:r w:rsidR="00147C14" w:rsidRPr="00093AC5">
        <w:rPr>
          <w:rFonts w:asciiTheme="minorHAnsi" w:hAnsiTheme="minorHAnsi" w:cstheme="minorHAnsi"/>
          <w:b/>
          <w:sz w:val="28"/>
          <w:szCs w:val="28"/>
        </w:rPr>
        <w:t xml:space="preserve"> (доменное имя сайта в информационно-телекоммуникационной сети "Интернет": </w:t>
      </w:r>
      <w:r w:rsidRPr="00093AC5">
        <w:rPr>
          <w:rFonts w:asciiTheme="minorHAnsi" w:hAnsiTheme="minorHAnsi" w:cstheme="minorHAnsi"/>
          <w:b/>
          <w:sz w:val="28"/>
          <w:szCs w:val="28"/>
        </w:rPr>
        <w:t xml:space="preserve"> </w:t>
      </w:r>
      <w:hyperlink r:id="rId5" w:history="1">
        <w:r w:rsidR="00AB5C47" w:rsidRPr="00093AC5">
          <w:rPr>
            <w:rStyle w:val="ad"/>
            <w:rFonts w:asciiTheme="minorHAnsi" w:hAnsiTheme="minorHAnsi" w:cstheme="minorHAnsi"/>
            <w:b/>
            <w:sz w:val="28"/>
            <w:szCs w:val="28"/>
          </w:rPr>
          <w:t>http:/</w:t>
        </w:r>
        <w:r w:rsidR="00AB5C47" w:rsidRPr="00093AC5">
          <w:rPr>
            <w:rStyle w:val="ad"/>
            <w:rFonts w:asciiTheme="minorHAnsi" w:hAnsiTheme="minorHAnsi" w:cstheme="minorHAnsi"/>
            <w:b/>
            <w:sz w:val="28"/>
            <w:szCs w:val="28"/>
          </w:rPr>
          <w:t>/</w:t>
        </w:r>
        <w:proofErr w:type="spellStart"/>
        <w:r w:rsidR="00AB5C47" w:rsidRPr="00093AC5">
          <w:rPr>
            <w:rStyle w:val="ad"/>
            <w:rFonts w:asciiTheme="minorHAnsi" w:hAnsiTheme="minorHAnsi" w:cstheme="minorHAnsi"/>
            <w:b/>
            <w:sz w:val="28"/>
            <w:szCs w:val="28"/>
            <w:lang w:val="en-US"/>
          </w:rPr>
          <w:t>tv</w:t>
        </w:r>
        <w:proofErr w:type="spellEnd"/>
        <w:r w:rsidR="00AB5C47" w:rsidRPr="00093AC5">
          <w:rPr>
            <w:rStyle w:val="ad"/>
            <w:rFonts w:asciiTheme="minorHAnsi" w:hAnsiTheme="minorHAnsi" w:cstheme="minorHAnsi"/>
            <w:b/>
            <w:sz w:val="28"/>
            <w:szCs w:val="28"/>
          </w:rPr>
          <w:t>-</w:t>
        </w:r>
        <w:r w:rsidR="00AB5C47" w:rsidRPr="00093AC5">
          <w:rPr>
            <w:rStyle w:val="ad"/>
            <w:rFonts w:asciiTheme="minorHAnsi" w:hAnsiTheme="minorHAnsi" w:cstheme="minorHAnsi"/>
            <w:b/>
            <w:sz w:val="28"/>
            <w:szCs w:val="28"/>
            <w:lang w:val="en-US"/>
          </w:rPr>
          <w:t>step</w:t>
        </w:r>
        <w:r w:rsidR="00AB5C47" w:rsidRPr="00093AC5">
          <w:rPr>
            <w:rStyle w:val="ad"/>
            <w:rFonts w:asciiTheme="minorHAnsi" w:hAnsiTheme="minorHAnsi" w:cstheme="minorHAnsi"/>
            <w:b/>
            <w:sz w:val="28"/>
            <w:szCs w:val="28"/>
          </w:rPr>
          <w:t>.</w:t>
        </w:r>
        <w:proofErr w:type="spellStart"/>
        <w:r w:rsidR="00AB5C47" w:rsidRPr="00093AC5">
          <w:rPr>
            <w:rStyle w:val="ad"/>
            <w:rFonts w:asciiTheme="minorHAnsi" w:hAnsiTheme="minorHAnsi" w:cstheme="minorHAnsi"/>
            <w:b/>
            <w:sz w:val="28"/>
            <w:szCs w:val="28"/>
            <w:lang w:val="en-US"/>
          </w:rPr>
          <w:t>r</w:t>
        </w:r>
        <w:r w:rsidR="00AB5C47" w:rsidRPr="00093AC5">
          <w:rPr>
            <w:rStyle w:val="ad"/>
            <w:rFonts w:asciiTheme="minorHAnsi" w:hAnsiTheme="minorHAnsi" w:cstheme="minorHAnsi"/>
            <w:b/>
            <w:sz w:val="28"/>
            <w:szCs w:val="28"/>
            <w:lang w:val="en-US"/>
          </w:rPr>
          <w:t>u</w:t>
        </w:r>
        <w:proofErr w:type="spellEnd"/>
      </w:hyperlink>
      <w:r w:rsidR="00147C14" w:rsidRPr="00093AC5">
        <w:rPr>
          <w:rFonts w:asciiTheme="minorHAnsi" w:hAnsiTheme="minorHAnsi" w:cstheme="minorHAnsi"/>
          <w:b/>
          <w:sz w:val="28"/>
          <w:szCs w:val="28"/>
        </w:rPr>
        <w:t>,</w:t>
      </w:r>
      <w:r w:rsidR="00AB5C47" w:rsidRPr="00093A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7C14" w:rsidRPr="00093AC5">
        <w:rPr>
          <w:rFonts w:asciiTheme="minorHAnsi" w:hAnsiTheme="minorHAnsi" w:cstheme="minorHAnsi"/>
          <w:b/>
          <w:sz w:val="28"/>
          <w:szCs w:val="28"/>
        </w:rPr>
        <w:t xml:space="preserve">регистрация в качестве сетевого издания </w:t>
      </w:r>
      <w:r w:rsidR="00DA2FEA" w:rsidRPr="00093AC5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 xml:space="preserve">ЭЛ № </w:t>
      </w:r>
      <w:proofErr w:type="spellStart"/>
      <w:r w:rsidR="00DA2FEA" w:rsidRPr="00093AC5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>ФС77-88300</w:t>
      </w:r>
      <w:proofErr w:type="spellEnd"/>
      <w:r w:rsidR="00DA2FEA" w:rsidRPr="00093AC5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 xml:space="preserve"> от 07 октября 2024</w:t>
      </w:r>
      <w:r w:rsidR="00093AC5" w:rsidRPr="00093AC5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>).</w:t>
      </w:r>
      <w:r w:rsidR="00DA2FEA" w:rsidRPr="00093AC5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E785F" w:rsidRPr="00FE785F" w:rsidRDefault="00FE785F" w:rsidP="00FE785F">
      <w:pPr>
        <w:ind w:right="-1" w:firstLine="567"/>
        <w:jc w:val="both"/>
        <w:rPr>
          <w:rFonts w:asciiTheme="majorHAnsi" w:hAnsiTheme="majorHAnsi" w:cstheme="majorHAnsi"/>
          <w:sz w:val="28"/>
          <w:szCs w:val="28"/>
        </w:rPr>
      </w:pPr>
      <w:r w:rsidRPr="00FE785F">
        <w:rPr>
          <w:rFonts w:asciiTheme="majorHAnsi" w:hAnsiTheme="majorHAnsi" w:cstheme="majorHAnsi"/>
          <w:sz w:val="28"/>
          <w:szCs w:val="28"/>
        </w:rPr>
        <w:lastRenderedPageBreak/>
        <w:t>2. Дополнительными способами обнародования муниципальных правовых актов являются:</w:t>
      </w:r>
    </w:p>
    <w:p w:rsidR="00FE785F" w:rsidRPr="00FE785F" w:rsidRDefault="00FE785F" w:rsidP="00FE785F">
      <w:pPr>
        <w:pStyle w:val="ab"/>
        <w:ind w:firstLine="567"/>
        <w:rPr>
          <w:rFonts w:asciiTheme="majorHAnsi" w:hAnsiTheme="majorHAnsi" w:cstheme="majorHAnsi"/>
          <w:szCs w:val="28"/>
        </w:rPr>
      </w:pPr>
      <w:r w:rsidRPr="00FE785F">
        <w:rPr>
          <w:rFonts w:asciiTheme="majorHAnsi" w:hAnsiTheme="majorHAnsi" w:cstheme="majorHAnsi"/>
          <w:szCs w:val="28"/>
        </w:rPr>
        <w:t>1) размещение в местах, доступных для неограниченного круга лиц (в здании администрации муниципального округа, муниципальной библиотеке);</w:t>
      </w:r>
    </w:p>
    <w:p w:rsidR="00FE785F" w:rsidRPr="00FE785F" w:rsidRDefault="00FE785F" w:rsidP="00FE785F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FE785F">
        <w:rPr>
          <w:rFonts w:asciiTheme="majorHAnsi" w:hAnsiTheme="majorHAnsi" w:cstheme="majorHAnsi"/>
          <w:sz w:val="28"/>
          <w:szCs w:val="28"/>
        </w:rPr>
        <w:t>2) размещение на официальном сайте администрации муниципального округа в информационно-телекоммуникационной сети «Интернет»;</w:t>
      </w:r>
    </w:p>
    <w:p w:rsidR="00FE785F" w:rsidRPr="00FE785F" w:rsidRDefault="00FE785F" w:rsidP="00FE785F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FE785F">
        <w:rPr>
          <w:rFonts w:asciiTheme="majorHAnsi" w:hAnsiTheme="majorHAnsi" w:cstheme="majorHAnsi"/>
          <w:sz w:val="28"/>
          <w:szCs w:val="28"/>
        </w:rPr>
        <w:t xml:space="preserve">3) размещение посредством телевидения, радио, передачи по каналам связи, распространения в машиночитаемой форме, направления должностным лицам, организациям, общественным объединениям. </w:t>
      </w:r>
    </w:p>
    <w:p w:rsidR="00FE785F" w:rsidRPr="00FE785F" w:rsidRDefault="00FE785F" w:rsidP="00FE785F">
      <w:pPr>
        <w:pStyle w:val="ab"/>
        <w:ind w:right="-1" w:firstLine="567"/>
        <w:rPr>
          <w:rFonts w:asciiTheme="majorHAnsi" w:hAnsiTheme="majorHAnsi" w:cstheme="majorHAnsi"/>
          <w:bCs/>
          <w:szCs w:val="28"/>
        </w:rPr>
      </w:pPr>
      <w:r w:rsidRPr="00FE785F">
        <w:rPr>
          <w:rFonts w:asciiTheme="majorHAnsi" w:hAnsiTheme="majorHAnsi" w:cstheme="majorHAnsi"/>
          <w:bCs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со дня их обнародования.</w:t>
      </w:r>
    </w:p>
    <w:p w:rsidR="00FE785F" w:rsidRPr="00FE785F" w:rsidRDefault="00FE785F" w:rsidP="00FE785F">
      <w:pPr>
        <w:pStyle w:val="ab"/>
        <w:ind w:right="-1" w:firstLine="567"/>
        <w:rPr>
          <w:rFonts w:asciiTheme="majorHAnsi" w:hAnsiTheme="majorHAnsi" w:cstheme="majorHAnsi"/>
          <w:szCs w:val="28"/>
        </w:rPr>
      </w:pPr>
      <w:r w:rsidRPr="00FE785F">
        <w:rPr>
          <w:rFonts w:asciiTheme="majorHAnsi" w:hAnsiTheme="majorHAnsi" w:cstheme="majorHAnsi"/>
          <w:bCs/>
          <w:szCs w:val="28"/>
        </w:rPr>
        <w:t>Правовой портал Минюста России «Нормативные правовые акты в Российской Федерации» (</w:t>
      </w:r>
      <w:hyperlink r:id="rId6" w:history="1">
        <w:r w:rsidRPr="00FE785F">
          <w:rPr>
            <w:rStyle w:val="ad"/>
            <w:rFonts w:asciiTheme="majorHAnsi" w:hAnsiTheme="majorHAnsi" w:cstheme="majorHAnsi"/>
            <w:bCs/>
            <w:szCs w:val="28"/>
            <w:lang w:val="en-US"/>
          </w:rPr>
          <w:t>http</w:t>
        </w:r>
        <w:r w:rsidRPr="00FE785F">
          <w:rPr>
            <w:rStyle w:val="ad"/>
            <w:rFonts w:asciiTheme="majorHAnsi" w:hAnsiTheme="majorHAnsi" w:cstheme="majorHAnsi"/>
            <w:bCs/>
            <w:szCs w:val="28"/>
          </w:rPr>
          <w:t>://</w:t>
        </w:r>
        <w:r w:rsidRPr="00FE785F">
          <w:rPr>
            <w:rStyle w:val="ad"/>
            <w:rFonts w:asciiTheme="majorHAnsi" w:hAnsiTheme="majorHAnsi" w:cstheme="majorHAnsi"/>
            <w:bCs/>
            <w:szCs w:val="28"/>
            <w:lang w:val="en-US"/>
          </w:rPr>
          <w:t>pravo</w:t>
        </w:r>
        <w:r w:rsidRPr="00FE785F">
          <w:rPr>
            <w:rStyle w:val="ad"/>
            <w:rFonts w:asciiTheme="majorHAnsi" w:hAnsiTheme="majorHAnsi" w:cstheme="majorHAnsi"/>
            <w:bCs/>
            <w:szCs w:val="28"/>
          </w:rPr>
          <w:t>-</w:t>
        </w:r>
        <w:r w:rsidRPr="00FE785F">
          <w:rPr>
            <w:rStyle w:val="ad"/>
            <w:rFonts w:asciiTheme="majorHAnsi" w:hAnsiTheme="majorHAnsi" w:cstheme="majorHAnsi"/>
            <w:bCs/>
            <w:szCs w:val="28"/>
            <w:lang w:val="en-US"/>
          </w:rPr>
          <w:t>m</w:t>
        </w:r>
        <w:r w:rsidRPr="00FE785F">
          <w:rPr>
            <w:rStyle w:val="ad"/>
            <w:rFonts w:asciiTheme="majorHAnsi" w:hAnsiTheme="majorHAnsi" w:cstheme="majorHAnsi"/>
            <w:bCs/>
            <w:szCs w:val="28"/>
            <w:lang w:val="en-US"/>
          </w:rPr>
          <w:t>injust</w:t>
        </w:r>
        <w:r w:rsidRPr="00FE785F">
          <w:rPr>
            <w:rStyle w:val="ad"/>
            <w:rFonts w:asciiTheme="majorHAnsi" w:hAnsiTheme="majorHAnsi" w:cstheme="majorHAnsi"/>
            <w:bCs/>
            <w:szCs w:val="28"/>
          </w:rPr>
          <w:t>.</w:t>
        </w:r>
        <w:r w:rsidRPr="00FE785F">
          <w:rPr>
            <w:rStyle w:val="ad"/>
            <w:rFonts w:asciiTheme="majorHAnsi" w:hAnsiTheme="majorHAnsi" w:cstheme="majorHAnsi"/>
            <w:bCs/>
            <w:szCs w:val="28"/>
            <w:lang w:val="en-US"/>
          </w:rPr>
          <w:t>ru</w:t>
        </w:r>
      </w:hyperlink>
      <w:r w:rsidRPr="00FE785F">
        <w:rPr>
          <w:rFonts w:asciiTheme="majorHAnsi" w:hAnsiTheme="majorHAnsi" w:cstheme="majorHAnsi"/>
          <w:bCs/>
          <w:szCs w:val="28"/>
        </w:rPr>
        <w:t xml:space="preserve">, </w:t>
      </w:r>
      <w:hyperlink r:id="rId7" w:history="1">
        <w:r w:rsidRPr="00FE785F">
          <w:rPr>
            <w:rStyle w:val="ad"/>
            <w:rFonts w:asciiTheme="majorHAnsi" w:hAnsiTheme="majorHAnsi" w:cstheme="majorHAnsi"/>
            <w:bCs/>
            <w:szCs w:val="28"/>
            <w:lang w:val="en-US"/>
          </w:rPr>
          <w:t>http</w:t>
        </w:r>
        <w:r w:rsidRPr="00FE785F">
          <w:rPr>
            <w:rStyle w:val="ad"/>
            <w:rFonts w:asciiTheme="majorHAnsi" w:hAnsiTheme="majorHAnsi" w:cstheme="majorHAnsi"/>
            <w:bCs/>
            <w:szCs w:val="28"/>
          </w:rPr>
          <w:t>://</w:t>
        </w:r>
        <w:proofErr w:type="spellStart"/>
        <w:r w:rsidRPr="00FE785F">
          <w:rPr>
            <w:rStyle w:val="ad"/>
            <w:rFonts w:asciiTheme="majorHAnsi" w:hAnsiTheme="majorHAnsi" w:cstheme="majorHAnsi"/>
            <w:bCs/>
            <w:szCs w:val="28"/>
          </w:rPr>
          <w:t>право-</w:t>
        </w:r>
        <w:r w:rsidRPr="00FE785F">
          <w:rPr>
            <w:rStyle w:val="ad"/>
            <w:rFonts w:asciiTheme="majorHAnsi" w:hAnsiTheme="majorHAnsi" w:cstheme="majorHAnsi"/>
            <w:bCs/>
            <w:szCs w:val="28"/>
          </w:rPr>
          <w:t>м</w:t>
        </w:r>
        <w:r w:rsidRPr="00FE785F">
          <w:rPr>
            <w:rStyle w:val="ad"/>
            <w:rFonts w:asciiTheme="majorHAnsi" w:hAnsiTheme="majorHAnsi" w:cstheme="majorHAnsi"/>
            <w:bCs/>
            <w:szCs w:val="28"/>
          </w:rPr>
          <w:t>инюст</w:t>
        </w:r>
        <w:proofErr w:type="spellEnd"/>
      </w:hyperlink>
      <w:r w:rsidRPr="00FE785F">
        <w:rPr>
          <w:rFonts w:asciiTheme="majorHAnsi" w:hAnsiTheme="majorHAnsi" w:cstheme="majorHAnsi"/>
          <w:bCs/>
          <w:szCs w:val="28"/>
        </w:rPr>
        <w:t xml:space="preserve">, регистрация в качестве сетевого издания Эл № </w:t>
      </w:r>
      <w:proofErr w:type="spellStart"/>
      <w:r w:rsidRPr="00FE785F">
        <w:rPr>
          <w:rFonts w:asciiTheme="majorHAnsi" w:hAnsiTheme="majorHAnsi" w:cstheme="majorHAnsi"/>
          <w:bCs/>
          <w:szCs w:val="28"/>
        </w:rPr>
        <w:t>ФС77-72471</w:t>
      </w:r>
      <w:proofErr w:type="spellEnd"/>
      <w:r w:rsidRPr="00FE785F">
        <w:rPr>
          <w:rFonts w:asciiTheme="majorHAnsi" w:hAnsiTheme="majorHAnsi" w:cstheme="majorHAnsi"/>
          <w:bCs/>
          <w:szCs w:val="28"/>
        </w:rPr>
        <w:t xml:space="preserve"> от 05.03.2018) считается официальным источником текстов </w:t>
      </w:r>
      <w:r w:rsidRPr="00FE785F">
        <w:rPr>
          <w:rFonts w:asciiTheme="majorHAnsi" w:hAnsiTheme="majorHAnsi" w:cstheme="majorHAnsi"/>
          <w:szCs w:val="28"/>
        </w:rPr>
        <w:t>Устава, муниципального правового акта о внесении изменений и дополнений в Устав</w:t>
      </w:r>
      <w:r w:rsidRPr="00FE785F">
        <w:rPr>
          <w:rFonts w:asciiTheme="majorHAnsi" w:hAnsiTheme="majorHAnsi" w:cstheme="majorHAnsi"/>
          <w:bCs/>
          <w:szCs w:val="28"/>
        </w:rPr>
        <w:t>, текстов иных муниципальных нормативных правовых актов.</w:t>
      </w:r>
    </w:p>
    <w:p w:rsidR="00FE785F" w:rsidRPr="00FE785F" w:rsidRDefault="00FE785F" w:rsidP="00FE785F">
      <w:pPr>
        <w:pStyle w:val="ab"/>
        <w:ind w:right="-1" w:firstLine="567"/>
        <w:rPr>
          <w:rFonts w:asciiTheme="majorHAnsi" w:hAnsiTheme="majorHAnsi" w:cstheme="majorHAnsi"/>
          <w:szCs w:val="28"/>
        </w:rPr>
      </w:pPr>
      <w:r w:rsidRPr="00FE785F">
        <w:rPr>
          <w:rFonts w:asciiTheme="majorHAnsi" w:hAnsiTheme="majorHAnsi" w:cstheme="majorHAnsi"/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FE785F" w:rsidRPr="00FE785F" w:rsidRDefault="00FE785F" w:rsidP="00FE785F">
      <w:pPr>
        <w:pStyle w:val="ab"/>
        <w:ind w:right="-1" w:firstLine="567"/>
        <w:rPr>
          <w:rFonts w:asciiTheme="majorHAnsi" w:hAnsiTheme="majorHAnsi" w:cstheme="majorHAnsi"/>
          <w:szCs w:val="28"/>
        </w:rPr>
      </w:pPr>
      <w:r w:rsidRPr="00FE785F">
        <w:rPr>
          <w:rFonts w:asciiTheme="majorHAnsi" w:hAnsiTheme="majorHAnsi" w:cstheme="majorHAnsi"/>
          <w:szCs w:val="28"/>
        </w:rPr>
        <w:t>Решения Собрания депутатов муниципального округа о налогах и сборах вступают в силу в соответствии с Налоговым кодексом Российской Федерации.</w:t>
      </w:r>
      <w:r w:rsidR="00D224D5">
        <w:rPr>
          <w:rFonts w:asciiTheme="majorHAnsi" w:hAnsiTheme="majorHAnsi" w:cstheme="majorHAnsi"/>
          <w:szCs w:val="28"/>
        </w:rPr>
        <w:t>».</w:t>
      </w:r>
    </w:p>
    <w:p w:rsidR="00D224D5" w:rsidRPr="00D224D5" w:rsidRDefault="00D224D5" w:rsidP="00D224D5">
      <w:pPr>
        <w:pStyle w:val="a7"/>
        <w:widowControl/>
        <w:numPr>
          <w:ilvl w:val="0"/>
          <w:numId w:val="1"/>
        </w:numPr>
        <w:tabs>
          <w:tab w:val="left" w:pos="709"/>
        </w:tabs>
        <w:suppressAutoHyphens/>
        <w:ind w:firstLine="567"/>
        <w:jc w:val="both"/>
        <w:rPr>
          <w:rFonts w:asciiTheme="majorHAnsi" w:hAnsiTheme="majorHAnsi" w:cstheme="majorHAnsi"/>
          <w:sz w:val="27"/>
          <w:szCs w:val="27"/>
        </w:rPr>
      </w:pPr>
      <w:r w:rsidRPr="00D224D5">
        <w:rPr>
          <w:rFonts w:asciiTheme="majorHAnsi" w:hAnsiTheme="majorHAnsi" w:cstheme="majorHAnsi"/>
          <w:sz w:val="27"/>
          <w:szCs w:val="27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D224D5" w:rsidRPr="00D224D5" w:rsidRDefault="00D224D5" w:rsidP="00D224D5">
      <w:pPr>
        <w:pStyle w:val="a7"/>
        <w:widowControl/>
        <w:numPr>
          <w:ilvl w:val="0"/>
          <w:numId w:val="1"/>
        </w:numPr>
        <w:ind w:firstLine="567"/>
        <w:jc w:val="both"/>
        <w:rPr>
          <w:rFonts w:asciiTheme="majorHAnsi" w:hAnsiTheme="majorHAnsi" w:cstheme="majorHAnsi"/>
          <w:sz w:val="27"/>
          <w:szCs w:val="27"/>
        </w:rPr>
      </w:pPr>
      <w:r w:rsidRPr="00D224D5">
        <w:rPr>
          <w:rFonts w:asciiTheme="majorHAnsi" w:hAnsiTheme="majorHAnsi" w:cstheme="majorHAnsi"/>
          <w:sz w:val="27"/>
          <w:szCs w:val="27"/>
        </w:rPr>
        <w:t>3. Опубликовать настоящее решение после государственной регистрации в установленном порядке.</w:t>
      </w:r>
    </w:p>
    <w:p w:rsidR="00D224D5" w:rsidRPr="00D224D5" w:rsidRDefault="00D224D5" w:rsidP="00D224D5">
      <w:pPr>
        <w:pStyle w:val="a7"/>
        <w:widowControl/>
        <w:numPr>
          <w:ilvl w:val="0"/>
          <w:numId w:val="1"/>
        </w:numPr>
        <w:ind w:firstLine="567"/>
        <w:jc w:val="both"/>
        <w:rPr>
          <w:rFonts w:asciiTheme="majorHAnsi" w:hAnsiTheme="majorHAnsi" w:cstheme="majorHAnsi"/>
          <w:sz w:val="27"/>
          <w:szCs w:val="27"/>
        </w:rPr>
      </w:pPr>
      <w:r w:rsidRPr="00D224D5">
        <w:rPr>
          <w:rFonts w:asciiTheme="majorHAnsi" w:hAnsiTheme="majorHAnsi" w:cstheme="majorHAnsi"/>
          <w:sz w:val="27"/>
          <w:szCs w:val="27"/>
        </w:rPr>
        <w:t xml:space="preserve">4. Настоящее решение вступает в силу в соответствии с Федеральным законом от </w:t>
      </w:r>
      <w:r w:rsidRPr="00D224D5">
        <w:rPr>
          <w:rFonts w:asciiTheme="majorHAnsi" w:hAnsiTheme="majorHAnsi" w:cstheme="majorHAnsi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</w:t>
      </w:r>
      <w:r w:rsidRPr="00D224D5">
        <w:rPr>
          <w:rFonts w:asciiTheme="majorHAnsi" w:hAnsiTheme="majorHAnsi" w:cstheme="majorHAnsi"/>
          <w:sz w:val="27"/>
          <w:szCs w:val="27"/>
        </w:rPr>
        <w:t>».</w:t>
      </w:r>
    </w:p>
    <w:p w:rsidR="00D224D5" w:rsidRPr="00D224D5" w:rsidRDefault="00D224D5" w:rsidP="00D224D5">
      <w:pPr>
        <w:pStyle w:val="a7"/>
        <w:widowControl/>
        <w:numPr>
          <w:ilvl w:val="0"/>
          <w:numId w:val="1"/>
        </w:numPr>
        <w:ind w:firstLine="567"/>
        <w:jc w:val="both"/>
        <w:rPr>
          <w:rFonts w:asciiTheme="majorHAnsi" w:hAnsiTheme="majorHAnsi" w:cstheme="majorHAnsi"/>
          <w:sz w:val="27"/>
          <w:szCs w:val="27"/>
        </w:rPr>
      </w:pPr>
      <w:r w:rsidRPr="00D224D5">
        <w:rPr>
          <w:rFonts w:asciiTheme="majorHAnsi" w:hAnsiTheme="majorHAnsi" w:cstheme="majorHAnsi"/>
          <w:sz w:val="27"/>
          <w:szCs w:val="27"/>
        </w:rPr>
        <w:t xml:space="preserve">5. Контроль за исполнением настоящего решения возложить на председателя Собрания депутатов муниципального округа </w:t>
      </w:r>
      <w:proofErr w:type="spellStart"/>
      <w:r w:rsidRPr="00D224D5">
        <w:rPr>
          <w:rFonts w:asciiTheme="majorHAnsi" w:hAnsiTheme="majorHAnsi" w:cstheme="majorHAnsi"/>
          <w:sz w:val="27"/>
          <w:szCs w:val="27"/>
        </w:rPr>
        <w:t>Вольнов</w:t>
      </w:r>
      <w:proofErr w:type="spellEnd"/>
      <w:r w:rsidRPr="00D224D5">
        <w:rPr>
          <w:rFonts w:asciiTheme="majorHAnsi" w:hAnsiTheme="majorHAnsi" w:cstheme="majorHAnsi"/>
          <w:sz w:val="27"/>
          <w:szCs w:val="27"/>
        </w:rPr>
        <w:t xml:space="preserve"> В.Н.</w:t>
      </w:r>
    </w:p>
    <w:p w:rsidR="00AA65E4" w:rsidRPr="00D224D5" w:rsidRDefault="00AA65E4" w:rsidP="00AA65E4">
      <w:pPr>
        <w:ind w:firstLine="567"/>
        <w:jc w:val="both"/>
        <w:rPr>
          <w:rFonts w:asciiTheme="majorHAnsi" w:hAnsiTheme="majorHAnsi" w:cstheme="majorHAnsi"/>
          <w:sz w:val="28"/>
          <w:szCs w:val="28"/>
        </w:rPr>
      </w:pPr>
    </w:p>
    <w:p w:rsidR="00AA65E4" w:rsidRDefault="00AA65E4" w:rsidP="00AA65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65E4" w:rsidRPr="00C13650" w:rsidRDefault="00AA65E4" w:rsidP="00AA65E4">
      <w:pPr>
        <w:jc w:val="both"/>
        <w:rPr>
          <w:rFonts w:ascii="Times New Roman" w:hAnsi="Times New Roman" w:cs="Times New Roman"/>
          <w:sz w:val="26"/>
          <w:szCs w:val="26"/>
        </w:rPr>
      </w:pPr>
      <w:r w:rsidRPr="00C13650">
        <w:rPr>
          <w:rFonts w:ascii="Times New Roman" w:hAnsi="Times New Roman" w:cs="Times New Roman"/>
          <w:sz w:val="26"/>
          <w:szCs w:val="26"/>
        </w:rPr>
        <w:t>Председатель Собрания</w:t>
      </w:r>
    </w:p>
    <w:p w:rsidR="00AA65E4" w:rsidRDefault="00AA65E4" w:rsidP="00AA65E4">
      <w:pPr>
        <w:jc w:val="both"/>
        <w:rPr>
          <w:rFonts w:ascii="Times New Roman" w:hAnsi="Times New Roman" w:cs="Times New Roman"/>
          <w:sz w:val="26"/>
          <w:szCs w:val="26"/>
        </w:rPr>
      </w:pPr>
      <w:r w:rsidRPr="00C13650">
        <w:rPr>
          <w:rFonts w:ascii="Times New Roman" w:hAnsi="Times New Roman" w:cs="Times New Roman"/>
          <w:sz w:val="26"/>
          <w:szCs w:val="26"/>
        </w:rPr>
        <w:t xml:space="preserve">депутатов муниципального округа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C136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В.Н.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Вольнов</w:t>
      </w:r>
      <w:proofErr w:type="spellEnd"/>
    </w:p>
    <w:p w:rsidR="00AA65E4" w:rsidRPr="00C13650" w:rsidRDefault="00AA65E4" w:rsidP="00AA65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24D5" w:rsidRDefault="00D224D5" w:rsidP="00D224D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E47CB">
        <w:rPr>
          <w:sz w:val="28"/>
          <w:szCs w:val="28"/>
        </w:rPr>
        <w:t xml:space="preserve">Глава муниципального округа                                                        </w:t>
      </w:r>
      <w:r>
        <w:rPr>
          <w:sz w:val="28"/>
          <w:szCs w:val="28"/>
        </w:rPr>
        <w:t xml:space="preserve"> </w:t>
      </w:r>
      <w:bookmarkStart w:id="1" w:name="_GoBack"/>
      <w:bookmarkEnd w:id="1"/>
      <w:r w:rsidRPr="001E47CB">
        <w:rPr>
          <w:sz w:val="28"/>
          <w:szCs w:val="28"/>
        </w:rPr>
        <w:t xml:space="preserve"> Л.В. </w:t>
      </w:r>
      <w:proofErr w:type="spellStart"/>
      <w:r w:rsidRPr="001E47CB">
        <w:rPr>
          <w:sz w:val="28"/>
          <w:szCs w:val="28"/>
        </w:rPr>
        <w:t>Подгора</w:t>
      </w:r>
      <w:proofErr w:type="spellEnd"/>
    </w:p>
    <w:p w:rsidR="00D224D5" w:rsidRDefault="00D224D5" w:rsidP="00D224D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D224D5" w:rsidRDefault="00D224D5" w:rsidP="00D224D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__________2026</w:t>
      </w:r>
      <w:proofErr w:type="spellEnd"/>
      <w:r>
        <w:rPr>
          <w:sz w:val="28"/>
          <w:szCs w:val="28"/>
        </w:rPr>
        <w:t xml:space="preserve"> года</w:t>
      </w:r>
    </w:p>
    <w:p w:rsidR="00603093" w:rsidRDefault="00D224D5" w:rsidP="00D224D5">
      <w:pPr>
        <w:pStyle w:val="aa"/>
        <w:spacing w:before="0" w:beforeAutospacing="0" w:after="0" w:afterAutospacing="0"/>
        <w:jc w:val="both"/>
      </w:pPr>
      <w:r>
        <w:rPr>
          <w:sz w:val="28"/>
          <w:szCs w:val="28"/>
        </w:rPr>
        <w:t>№ _____</w:t>
      </w:r>
      <w:r>
        <w:rPr>
          <w:sz w:val="28"/>
          <w:szCs w:val="28"/>
          <w:u w:val="single"/>
        </w:rPr>
        <w:t xml:space="preserve"> </w:t>
      </w:r>
    </w:p>
    <w:sectPr w:rsidR="00603093" w:rsidSect="0060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65E4"/>
    <w:rsid w:val="00093AC5"/>
    <w:rsid w:val="00147C14"/>
    <w:rsid w:val="00244E2B"/>
    <w:rsid w:val="00452F30"/>
    <w:rsid w:val="00603093"/>
    <w:rsid w:val="00AA65E4"/>
    <w:rsid w:val="00AB5C47"/>
    <w:rsid w:val="00D224D5"/>
    <w:rsid w:val="00DA2FEA"/>
    <w:rsid w:val="00F80375"/>
    <w:rsid w:val="00FB5CD8"/>
    <w:rsid w:val="00FE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5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80375"/>
    <w:pPr>
      <w:ind w:firstLine="567"/>
      <w:jc w:val="center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aliases w:val="!Разделы документа,2 Заголовок"/>
    <w:basedOn w:val="a"/>
    <w:next w:val="a"/>
    <w:link w:val="20"/>
    <w:qFormat/>
    <w:rsid w:val="00F80375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F80375"/>
    <w:pPr>
      <w:ind w:firstLine="567"/>
      <w:jc w:val="both"/>
      <w:outlineLvl w:val="2"/>
    </w:pPr>
    <w:rPr>
      <w:rFonts w:ascii="Arial" w:eastAsia="Times New Roman" w:hAnsi="Arial" w:cs="Arial"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F80375"/>
    <w:pPr>
      <w:ind w:firstLine="567"/>
      <w:jc w:val="both"/>
      <w:outlineLvl w:val="3"/>
    </w:pPr>
    <w:rPr>
      <w:rFonts w:ascii="Arial" w:eastAsia="Times New Roman" w:hAnsi="Arial" w:cs="Times New Roman"/>
      <w:sz w:val="26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80375"/>
    <w:pPr>
      <w:keepNext/>
      <w:spacing w:line="360" w:lineRule="auto"/>
      <w:ind w:firstLine="567"/>
      <w:jc w:val="center"/>
      <w:outlineLvl w:val="5"/>
    </w:pPr>
    <w:rPr>
      <w:rFonts w:ascii="Arial" w:eastAsia="Times New Roman" w:hAnsi="Arial" w:cs="Times New Roman"/>
      <w:b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80375"/>
    <w:pPr>
      <w:keepNext/>
      <w:spacing w:line="360" w:lineRule="auto"/>
      <w:ind w:firstLine="567"/>
      <w:jc w:val="both"/>
      <w:outlineLvl w:val="6"/>
    </w:pPr>
    <w:rPr>
      <w:rFonts w:ascii="Arial" w:eastAsia="Times New Roman" w:hAnsi="Arial" w:cs="Times New Roman"/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80375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8037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F80375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F80375"/>
    <w:rPr>
      <w:rFonts w:ascii="Arial" w:eastAsia="Times New Roman" w:hAnsi="Arial" w:cs="Times New Roman"/>
      <w:sz w:val="26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F8037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8037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80375"/>
    <w:pPr>
      <w:ind w:firstLine="567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8037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F80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80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80375"/>
    <w:pPr>
      <w:ind w:left="720"/>
      <w:contextualSpacing/>
    </w:pPr>
    <w:rPr>
      <w:rFonts w:eastAsia="Times New Roman"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F80375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NumberAndDate">
    <w:name w:val="NumberAndDate"/>
    <w:aliases w:val="!Дата и Номер"/>
    <w:qFormat/>
    <w:rsid w:val="00F8037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a9">
    <w:name w:val="Основной текст_"/>
    <w:basedOn w:val="a0"/>
    <w:link w:val="11"/>
    <w:rsid w:val="00AA65E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rsid w:val="00AA65E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a">
    <w:name w:val="Normal (Web)"/>
    <w:basedOn w:val="a"/>
    <w:uiPriority w:val="99"/>
    <w:unhideWhenUsed/>
    <w:rsid w:val="00AA65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ody Text Indent"/>
    <w:basedOn w:val="a"/>
    <w:link w:val="ac"/>
    <w:rsid w:val="00FE785F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FE7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uiPriority w:val="99"/>
    <w:rsid w:val="00FE785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B5C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7;&#1088;&#1072;&#1074;&#1086;-&#1084;&#1080;&#1085;&#1102;&#1089;&#10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minjust.ru" TargetMode="External"/><Relationship Id="rId5" Type="http://schemas.openxmlformats.org/officeDocument/2006/relationships/hyperlink" Target="http://tv-ste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000000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Заголовок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Федчун Светлана Владимировна</dc:creator>
  <cp:lastModifiedBy>Федчун Светлана Владимировна</cp:lastModifiedBy>
  <cp:revision>2</cp:revision>
  <dcterms:created xsi:type="dcterms:W3CDTF">2026-04-15T03:26:00Z</dcterms:created>
  <dcterms:modified xsi:type="dcterms:W3CDTF">2026-04-15T07:30:00Z</dcterms:modified>
</cp:coreProperties>
</file>